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0C03A">
      <w:pPr>
        <w:pStyle w:val="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 w14:paraId="2A7A8F9F">
      <w:pPr>
        <w:pStyle w:val="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深圳市医疗保障局福田分局2024年</w:t>
      </w:r>
    </w:p>
    <w:p w14:paraId="7957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编外人员招聘岗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位表</w:t>
      </w:r>
    </w:p>
    <w:p w14:paraId="79AA6D58">
      <w:pPr>
        <w:pStyle w:val="9"/>
        <w:rPr>
          <w:rFonts w:hint="eastAsia"/>
          <w:lang w:val="en-US" w:eastAsia="zh-CN"/>
        </w:rPr>
      </w:pPr>
    </w:p>
    <w:tbl>
      <w:tblPr>
        <w:tblStyle w:val="11"/>
        <w:tblW w:w="14400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91"/>
        <w:gridCol w:w="585"/>
        <w:gridCol w:w="816"/>
        <w:gridCol w:w="1284"/>
        <w:gridCol w:w="2940"/>
        <w:gridCol w:w="1770"/>
        <w:gridCol w:w="3150"/>
        <w:gridCol w:w="2142"/>
      </w:tblGrid>
      <w:tr w14:paraId="2092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22" w:type="dxa"/>
            <w:noWrap w:val="0"/>
            <w:vAlign w:val="center"/>
          </w:tcPr>
          <w:p w14:paraId="098E1578"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91" w:type="dxa"/>
            <w:noWrap w:val="0"/>
            <w:vAlign w:val="center"/>
          </w:tcPr>
          <w:p w14:paraId="304B8690"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585" w:type="dxa"/>
            <w:noWrap w:val="0"/>
            <w:vAlign w:val="center"/>
          </w:tcPr>
          <w:p w14:paraId="198C7226"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816" w:type="dxa"/>
            <w:noWrap w:val="0"/>
            <w:vAlign w:val="center"/>
          </w:tcPr>
          <w:p w14:paraId="1DA4E90E"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284" w:type="dxa"/>
            <w:noWrap w:val="0"/>
            <w:vAlign w:val="center"/>
          </w:tcPr>
          <w:p w14:paraId="54A74A16"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学历学位要求</w:t>
            </w:r>
          </w:p>
        </w:tc>
        <w:tc>
          <w:tcPr>
            <w:tcW w:w="2940" w:type="dxa"/>
            <w:noWrap w:val="0"/>
            <w:vAlign w:val="center"/>
          </w:tcPr>
          <w:p w14:paraId="168BC459"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770" w:type="dxa"/>
            <w:noWrap w:val="0"/>
            <w:vAlign w:val="center"/>
          </w:tcPr>
          <w:p w14:paraId="4A78E322"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3150" w:type="dxa"/>
            <w:noWrap w:val="0"/>
            <w:vAlign w:val="center"/>
          </w:tcPr>
          <w:p w14:paraId="0563BDE9"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提交材料</w:t>
            </w:r>
          </w:p>
        </w:tc>
        <w:tc>
          <w:tcPr>
            <w:tcW w:w="2142" w:type="dxa"/>
            <w:noWrap w:val="0"/>
            <w:vAlign w:val="center"/>
          </w:tcPr>
          <w:p w14:paraId="6E958E98"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40AB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522" w:type="dxa"/>
            <w:noWrap w:val="0"/>
            <w:vAlign w:val="center"/>
          </w:tcPr>
          <w:p w14:paraId="55F219B1"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91" w:type="dxa"/>
            <w:noWrap w:val="0"/>
            <w:vAlign w:val="center"/>
          </w:tcPr>
          <w:p w14:paraId="2970E549"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医疗辅助岗</w:t>
            </w:r>
          </w:p>
        </w:tc>
        <w:tc>
          <w:tcPr>
            <w:tcW w:w="585" w:type="dxa"/>
            <w:noWrap w:val="0"/>
            <w:vAlign w:val="center"/>
          </w:tcPr>
          <w:p w14:paraId="661F06FC"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31A1207F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284" w:type="dxa"/>
            <w:noWrap w:val="0"/>
            <w:vAlign w:val="center"/>
          </w:tcPr>
          <w:p w14:paraId="4EF4C458"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全日制本科（及以上）学历，学士学位</w:t>
            </w:r>
          </w:p>
        </w:tc>
        <w:tc>
          <w:tcPr>
            <w:tcW w:w="2940" w:type="dxa"/>
            <w:noWrap w:val="0"/>
            <w:vAlign w:val="center"/>
          </w:tcPr>
          <w:p w14:paraId="15D92B10"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协助对辖区医院、药店等定点医药机构进行管理及其他辅助性工作。</w:t>
            </w:r>
          </w:p>
        </w:tc>
        <w:tc>
          <w:tcPr>
            <w:tcW w:w="1770" w:type="dxa"/>
            <w:noWrap w:val="0"/>
            <w:vAlign w:val="center"/>
          </w:tcPr>
          <w:p w14:paraId="57157C31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专业不限。临床医学及相关医学类专业优先。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236650E2">
            <w:pPr>
              <w:jc w:val="left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（1）《深圳市医疗保障局福田分局2024年招聘编外人员岗位报名表》（附件2）；</w:t>
            </w:r>
          </w:p>
          <w:p w14:paraId="08350770">
            <w:pPr>
              <w:jc w:val="left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（2）本人身份证扫描件（正反面扫描）；</w:t>
            </w:r>
          </w:p>
          <w:p w14:paraId="1C5C3B79">
            <w:pPr>
              <w:jc w:val="left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（3）学历、学位证书扫描件或证明为2025届应届毕业生身份的相关材料；</w:t>
            </w:r>
          </w:p>
          <w:p w14:paraId="3BCAADBF">
            <w:pPr>
              <w:jc w:val="left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（4）学信网学历验证证明；</w:t>
            </w:r>
          </w:p>
          <w:p w14:paraId="0CD9C8A9">
            <w:pPr>
              <w:jc w:val="left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（5）能证明自己能力、特长的文字、视频作品及相关证书等材料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（重要）</w:t>
            </w:r>
          </w:p>
          <w:p w14:paraId="66CB7037">
            <w:pPr>
              <w:jc w:val="left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（6）无违法犯罪记录个人承诺书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  <w:r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  <w:t>（附件4）</w:t>
            </w:r>
          </w:p>
          <w:p w14:paraId="1BBE5138">
            <w:pPr>
              <w:jc w:val="left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5BF0CB45"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1.欢迎2023、2024届毕业但未参加工作的人员及2025届应届毕业生报名。</w:t>
            </w:r>
          </w:p>
          <w:p w14:paraId="66B378EC"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2.中共党员、综合素质高或有文字特长的可放宽至全日制大专。</w:t>
            </w:r>
          </w:p>
        </w:tc>
      </w:tr>
      <w:tr w14:paraId="460A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2" w:type="dxa"/>
            <w:noWrap w:val="0"/>
            <w:vAlign w:val="center"/>
          </w:tcPr>
          <w:p w14:paraId="2A27B56E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91" w:type="dxa"/>
            <w:noWrap w:val="0"/>
            <w:vAlign w:val="center"/>
          </w:tcPr>
          <w:p w14:paraId="0AA3CBE4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综合辅助岗</w:t>
            </w:r>
          </w:p>
        </w:tc>
        <w:tc>
          <w:tcPr>
            <w:tcW w:w="585" w:type="dxa"/>
            <w:noWrap w:val="0"/>
            <w:vAlign w:val="center"/>
          </w:tcPr>
          <w:p w14:paraId="27D9DB9B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220FD737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284" w:type="dxa"/>
            <w:noWrap w:val="0"/>
            <w:vAlign w:val="center"/>
          </w:tcPr>
          <w:p w14:paraId="35F2E0B0"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全日制本科（及以上）学历，学士学位</w:t>
            </w:r>
          </w:p>
        </w:tc>
        <w:tc>
          <w:tcPr>
            <w:tcW w:w="2940" w:type="dxa"/>
            <w:noWrap w:val="0"/>
            <w:vAlign w:val="center"/>
          </w:tcPr>
          <w:p w14:paraId="289BE4E1"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医保窗口业务咨询及受理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4D2A7842">
            <w:pPr>
              <w:jc w:val="lef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2.开展医保相关政策、业务的培训及辖区医保政策宣传工作。</w:t>
            </w:r>
          </w:p>
        </w:tc>
        <w:tc>
          <w:tcPr>
            <w:tcW w:w="1770" w:type="dxa"/>
            <w:noWrap w:val="0"/>
            <w:vAlign w:val="center"/>
          </w:tcPr>
          <w:p w14:paraId="2E50491D">
            <w:pPr>
              <w:jc w:val="lef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专业不限。法学、</w:t>
            </w: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汉语言文学、新闻学等专业优先。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2B1174FB"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1E4D473A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1.欢迎2023、2024届毕业但未参加工作的人员及2025届应届毕业生报名。</w:t>
            </w:r>
          </w:p>
          <w:p w14:paraId="2A047FF1"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2.中共党员、综合素质高或有文字特长的可放宽至全日制大专。</w:t>
            </w:r>
          </w:p>
        </w:tc>
      </w:tr>
      <w:tr w14:paraId="1F24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noWrap w:val="0"/>
            <w:vAlign w:val="center"/>
          </w:tcPr>
          <w:p w14:paraId="5B503896"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91" w:type="dxa"/>
            <w:noWrap w:val="0"/>
            <w:vAlign w:val="center"/>
          </w:tcPr>
          <w:p w14:paraId="3D0D1D9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信息化管理辅助岗</w:t>
            </w:r>
          </w:p>
        </w:tc>
        <w:tc>
          <w:tcPr>
            <w:tcW w:w="585" w:type="dxa"/>
            <w:noWrap w:val="0"/>
            <w:vAlign w:val="center"/>
          </w:tcPr>
          <w:p w14:paraId="248F919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 w14:paraId="77296CFB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284" w:type="dxa"/>
            <w:noWrap w:val="0"/>
            <w:vAlign w:val="center"/>
          </w:tcPr>
          <w:p w14:paraId="51E6D1F7"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全日制本科（及以上）学历，学士学位</w:t>
            </w:r>
          </w:p>
        </w:tc>
        <w:tc>
          <w:tcPr>
            <w:tcW w:w="2940" w:type="dxa"/>
            <w:noWrap w:val="0"/>
            <w:vAlign w:val="center"/>
          </w:tcPr>
          <w:p w14:paraId="60D97337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1.负责机关单位计算机系统维护；网络接入、调试；网络信息安全管理等相关工作。</w:t>
            </w:r>
          </w:p>
          <w:p w14:paraId="016EBFE6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2.完成其他辅助性工作。</w:t>
            </w:r>
          </w:p>
        </w:tc>
        <w:tc>
          <w:tcPr>
            <w:tcW w:w="1770" w:type="dxa"/>
            <w:noWrap w:val="0"/>
            <w:vAlign w:val="center"/>
          </w:tcPr>
          <w:p w14:paraId="7AB41440"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限计算机类或相关专业。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6FB9E1B4"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6052DE22"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1.欢迎2023、2024届毕业但未参加工作的人员及2025届应届毕业生报名。</w:t>
            </w:r>
          </w:p>
          <w:p w14:paraId="10D954EB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2.具有一定文字功底、拍摄剪辑经验者优先。</w:t>
            </w:r>
          </w:p>
        </w:tc>
      </w:tr>
    </w:tbl>
    <w:p w14:paraId="22B2087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zg1ZDNhNTNjZWRiNWZiOTdlY2IzZDk2MzlhMTYifQ=="/>
  </w:docVars>
  <w:rsids>
    <w:rsidRoot w:val="1B27035A"/>
    <w:rsid w:val="02E83F53"/>
    <w:rsid w:val="04401386"/>
    <w:rsid w:val="098E0D15"/>
    <w:rsid w:val="0E502A06"/>
    <w:rsid w:val="106A6488"/>
    <w:rsid w:val="14C71B84"/>
    <w:rsid w:val="14F06B2E"/>
    <w:rsid w:val="154421E0"/>
    <w:rsid w:val="17622E7A"/>
    <w:rsid w:val="18D3308E"/>
    <w:rsid w:val="19000CAB"/>
    <w:rsid w:val="19BB3BFD"/>
    <w:rsid w:val="1A1D4F17"/>
    <w:rsid w:val="1AFA0A98"/>
    <w:rsid w:val="1B27035A"/>
    <w:rsid w:val="1FB405EB"/>
    <w:rsid w:val="20694E52"/>
    <w:rsid w:val="23A84E90"/>
    <w:rsid w:val="23B9DD71"/>
    <w:rsid w:val="26D784DB"/>
    <w:rsid w:val="294E34D4"/>
    <w:rsid w:val="2C11729C"/>
    <w:rsid w:val="2C1D7781"/>
    <w:rsid w:val="2F6213BD"/>
    <w:rsid w:val="30F44C46"/>
    <w:rsid w:val="31200CA6"/>
    <w:rsid w:val="325F7B2A"/>
    <w:rsid w:val="37EF687A"/>
    <w:rsid w:val="3A8F792B"/>
    <w:rsid w:val="3B4D5F19"/>
    <w:rsid w:val="3BC879EF"/>
    <w:rsid w:val="3D2E030E"/>
    <w:rsid w:val="3EBC3CE5"/>
    <w:rsid w:val="3FB7714C"/>
    <w:rsid w:val="410A7F3F"/>
    <w:rsid w:val="420E57F0"/>
    <w:rsid w:val="4407510B"/>
    <w:rsid w:val="4A3931DA"/>
    <w:rsid w:val="4A47438D"/>
    <w:rsid w:val="4F733756"/>
    <w:rsid w:val="5047520E"/>
    <w:rsid w:val="5300717F"/>
    <w:rsid w:val="54D9393F"/>
    <w:rsid w:val="55810BAF"/>
    <w:rsid w:val="5AF94861"/>
    <w:rsid w:val="5DC314C9"/>
    <w:rsid w:val="5EB951BA"/>
    <w:rsid w:val="5F69033A"/>
    <w:rsid w:val="60F445FA"/>
    <w:rsid w:val="611B4F82"/>
    <w:rsid w:val="616F12F4"/>
    <w:rsid w:val="62B47A34"/>
    <w:rsid w:val="62EB65DC"/>
    <w:rsid w:val="64EE6A69"/>
    <w:rsid w:val="6502023B"/>
    <w:rsid w:val="6A68002E"/>
    <w:rsid w:val="6D282A9D"/>
    <w:rsid w:val="6D9700EB"/>
    <w:rsid w:val="6DE7565E"/>
    <w:rsid w:val="6E122016"/>
    <w:rsid w:val="705418B6"/>
    <w:rsid w:val="70820522"/>
    <w:rsid w:val="70A62F66"/>
    <w:rsid w:val="726E5FD5"/>
    <w:rsid w:val="72AA7070"/>
    <w:rsid w:val="75035977"/>
    <w:rsid w:val="76033D17"/>
    <w:rsid w:val="799E6D28"/>
    <w:rsid w:val="79B47AAE"/>
    <w:rsid w:val="79F25472"/>
    <w:rsid w:val="79FB2CBD"/>
    <w:rsid w:val="7BE20D7B"/>
    <w:rsid w:val="7D273DB6"/>
    <w:rsid w:val="7D770512"/>
    <w:rsid w:val="7E967B3C"/>
    <w:rsid w:val="7FEB4145"/>
    <w:rsid w:val="BB7F0FC6"/>
    <w:rsid w:val="BBFF8E43"/>
    <w:rsid w:val="BF6B164C"/>
    <w:rsid w:val="C17FF514"/>
    <w:rsid w:val="DD77CAA9"/>
    <w:rsid w:val="DEB7DB13"/>
    <w:rsid w:val="DF0F6258"/>
    <w:rsid w:val="F3E6E1EA"/>
    <w:rsid w:val="F3FEC3A6"/>
    <w:rsid w:val="F7EFA61B"/>
    <w:rsid w:val="FBF58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rPr>
      <w:rFonts w:ascii="仿宋_GB2312" w:hAnsi="仿宋_GB2312" w:cs="仿宋_GB231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@仿宋_GB2312" w:hAnsi="@仿宋_GB2312" w:eastAsia="@仿宋_GB2312"/>
      <w:b/>
      <w:bCs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2"/>
    <w:qFormat/>
    <w:uiPriority w:val="0"/>
    <w:pPr>
      <w:widowControl w:val="0"/>
      <w:spacing w:line="240" w:lineRule="auto"/>
    </w:pPr>
    <w:rPr>
      <w:rFonts w:ascii="宋体" w:hAnsi="Courier New" w:cs="Times New Roman"/>
      <w:kern w:val="2"/>
      <w:sz w:val="21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1"/>
    <w:unhideWhenUsed/>
    <w:qFormat/>
    <w:uiPriority w:val="99"/>
    <w:pPr>
      <w:ind w:firstLine="420" w:firstLineChars="100"/>
    </w:pPr>
    <w:rPr>
      <w:sz w:val="20"/>
      <w:szCs w:val="20"/>
    </w:rPr>
  </w:style>
  <w:style w:type="paragraph" w:styleId="9">
    <w:name w:val="Body Text First Indent 2"/>
    <w:basedOn w:val="5"/>
    <w:next w:val="8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647</Words>
  <Characters>697</Characters>
  <Lines>0</Lines>
  <Paragraphs>0</Paragraphs>
  <TotalTime>1</TotalTime>
  <ScaleCrop>false</ScaleCrop>
  <LinksUpToDate>false</LinksUpToDate>
  <CharactersWithSpaces>697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2022-05-17T09:11:00Z</dcterms:created>
  <dc:creator>Life-in-death</dc:creator>
  <cp:lastModifiedBy>邓昕怡</cp:lastModifiedBy>
  <cp:lastPrinted>2024-10-12T01:53:00Z</cp:lastPrinted>
  <dcterms:modified xsi:type="dcterms:W3CDTF">2024-10-12T06:45:19Z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56C03500187A4A58BA811CE1BDA07D5C_13</vt:lpwstr>
  </property>
</Properties>
</file>